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🎯 Etkinlik: Günlük Bir Nesneyi Yeniden İcat Et</w:t>
      </w:r>
    </w:p>
    <w:p>
      <w:pPr>
        <w:pStyle w:val="Heading2"/>
      </w:pPr>
      <w:r>
        <w:t>Amaç:</w:t>
      </w:r>
    </w:p>
    <w:p>
      <w:r>
        <w:t>- Öğrencilerin yaratıcı düşünme, problem çözme ve inovatif fikir üretme becerilerini geliştirmek.</w:t>
        <w:br/>
        <w:t>- İnovasyonun, mevcut ürünlere farklı bakış açıları getirmekle başlayabileceğini göstermek.</w:t>
      </w:r>
    </w:p>
    <w:p>
      <w:pPr>
        <w:pStyle w:val="Heading2"/>
      </w:pPr>
      <w:r>
        <w:t>Uygulama Basamakları:</w:t>
      </w:r>
    </w:p>
    <w:p>
      <w:pPr>
        <w:pStyle w:val="Heading3"/>
      </w:pPr>
      <w:r>
        <w:t>Hazırlık (5 dk)</w:t>
      </w:r>
    </w:p>
    <w:p>
      <w:r>
        <w:t>Öğretmen sınıfa bazı günlük nesnelerin resimlerini getirir (örneğin: sandalye, şişe, çanta, kalem, telefon kılıfı).</w:t>
        <w:br/>
        <w:t>Tahtaya “İnovasyon = Var olanı daha işlevsel, kullanışlı veya farklı hale getirmek” yazılır.</w:t>
      </w:r>
    </w:p>
    <w:p>
      <w:pPr>
        <w:pStyle w:val="Heading3"/>
      </w:pPr>
      <w:r>
        <w:t>Beyin Fırtınası (10 dk)</w:t>
      </w:r>
    </w:p>
    <w:p>
      <w:r>
        <w:t>Öğrencilere şu sorular sorulur:</w:t>
        <w:br/>
        <w:t>- Bu nesneyi kullanırken hangi sorunlarla karşılaşıyorsunuz?</w:t>
        <w:br/>
        <w:t>- Nasıl daha kolay, eğlenceli veya verimli hale getirilebilir?</w:t>
      </w:r>
    </w:p>
    <w:p>
      <w:pPr>
        <w:pStyle w:val="Heading3"/>
      </w:pPr>
      <w:r>
        <w:t>Yeniden Tasarlama (15 dk)</w:t>
      </w:r>
    </w:p>
    <w:p>
      <w:r>
        <w:t>Gruplar oluşturulur.</w:t>
        <w:br/>
        <w:t>Her grup bir nesne seçer ve onu inovatif şekilde geliştirmek için yeni fikirler çizer/yazar.</w:t>
        <w:br/>
        <w:t>Örnek: Su şişesi → sensörlü, su içmeyi hatırlatan, sıcaklık ölçen akıllı şişe.</w:t>
      </w:r>
    </w:p>
    <w:p>
      <w:pPr>
        <w:pStyle w:val="Heading3"/>
      </w:pPr>
      <w:r>
        <w:t>Sunum (10 dk)</w:t>
      </w:r>
    </w:p>
    <w:p>
      <w:r>
        <w:t>Gruplar, geliştirdikleri inovatif ürünlerini sınıfa tanıtır.</w:t>
        <w:br/>
        <w:t>Kısa slogan ya da afiş hazırlayabilirler.</w:t>
      </w:r>
    </w:p>
    <w:p>
      <w:pPr>
        <w:pStyle w:val="Heading3"/>
      </w:pPr>
      <w:r>
        <w:t>Değerlendirme (5 dk)</w:t>
      </w:r>
    </w:p>
    <w:p>
      <w:r>
        <w:t>Öğretmen, hangi fikirlerin gerçekten uygulanabilir olduğunu ve hangi yeniliklerin yaşamı kolaylaştırabileceğini tartışmaya açar.</w:t>
        <w:br/>
        <w:t>Öğrenciler oy kullanarak “en inovatif fikir”i seçer.</w:t>
      </w:r>
    </w:p>
    <w:p>
      <w:pPr>
        <w:pStyle w:val="Heading2"/>
      </w:pPr>
      <w:r>
        <w:t>Örnek İnovatif Fikir:</w:t>
      </w:r>
    </w:p>
    <w:p>
      <w:r>
        <w:t>Akıllı Kalem: Yazarken dil seçeneğine göre otomatik çeviri yapabilen, yazıyı dijital ekrana aktarabilen bir kalem.</w:t>
        <w:br/>
        <w:t>→ Bu örnek, inovasyonun hem günlük hayata çözüm sunma hem de teknolojiyi işlevsel kullanma yönünü gösterir.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